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河南科技大学数据上报流程简要步骤</w:t>
      </w:r>
    </w:p>
    <w:p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用管理员账户登录【http://dygx.haust.edu.cn/】进入【个人中心】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1405890"/>
            <wp:effectExtent l="0" t="0" r="1079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进入【仪器管理】如下图：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9230" cy="15455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需要上报的仪器【编辑】将【是否上报】选项选择为【是】然后保存。（执行此项操作前，需要确保A、仪器是否已经启用B、仪器所属机构是否已经开启国家数据上报、C、数据上报相关信息是否已配置正确D、仪器价格是否达到最低上报金额50万）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3192145"/>
            <wp:effectExtent l="0" t="0" r="762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92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其中</w:t>
      </w:r>
      <w:r>
        <w:rPr>
          <w:rFonts w:hint="eastAsia"/>
          <w:lang w:val="en-US" w:eastAsia="zh-CN"/>
        </w:rPr>
        <w:t>B选项可进入【系统设置】-》【组织机构设置】进行相关配置开启如下图：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3286760"/>
            <wp:effectExtent l="0" t="0" r="381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C选项可进入【数据上报】-》【上报配置】进行相关配置（目前配置是正确的，不需要修改变更）如下图：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1935480"/>
            <wp:effectExtent l="0" t="0" r="1079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回到【仪器管理】选择需要上报的仪器【编辑上报】 如下图：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1610" cy="2666365"/>
            <wp:effectExtent l="0" t="0" r="152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完善所有必填信息</w:t>
      </w:r>
    </w:p>
    <w:p>
      <w:pPr>
        <w:numPr>
          <w:numId w:val="0"/>
        </w:numPr>
      </w:pPr>
      <w:r>
        <w:drawing>
          <wp:inline distT="0" distB="0" distL="114300" distR="114300">
            <wp:extent cx="5266055" cy="2955925"/>
            <wp:effectExtent l="0" t="0" r="10795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这里需要注意：由于目前河南省平台已经有系统中的仪器，所以进行的是修改更新仪器信息操作，所以选项【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省平台仪器唯一编码</w:t>
      </w:r>
      <w:r>
        <w:rPr>
          <w:rFonts w:hint="eastAsia"/>
          <w:lang w:eastAsia="zh-CN"/>
        </w:rPr>
        <w:t>】为必填项如下图一（新增的时候可以填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），填写的内容需要登录河南省大仪网平台查找，如下图二</w:t>
      </w:r>
    </w:p>
    <w:p>
      <w:pPr>
        <w:numPr>
          <w:numId w:val="0"/>
        </w:numPr>
      </w:pPr>
      <w:r>
        <w:drawing>
          <wp:inline distT="0" distB="0" distL="114300" distR="114300">
            <wp:extent cx="5270500" cy="283210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图一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登录到河南省大仪网平台【http://www.hniss.cn】找到对应仪器设备，如下图：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7960" cy="2380615"/>
            <wp:effectExtent l="0" t="0" r="889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点击仪器设备详情，查找【平台编码】后，将红框的内容填写到系统【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省平台仪器唯一编码</w:t>
      </w:r>
      <w:r>
        <w:rPr>
          <w:rFonts w:hint="eastAsia"/>
          <w:lang w:eastAsia="zh-CN"/>
        </w:rPr>
        <w:t>】如下图：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3515" cy="2778125"/>
            <wp:effectExtent l="0" t="0" r="1333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所有信息，保存成功后，点击【上报】，进行上报河南省大仪网平台系统，提示【数据对接成功】则表示上报成功，需要河南省大仪网平台工作人员进行审核（新增仪器则需要等待审核后，将【平台编码】填写到对应位置，保存成功后，对应仪器设备的使用记录方可自动上报到河南省大仪网平台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335020"/>
            <wp:effectExtent l="0" t="0" r="10795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D0A73"/>
    <w:multiLevelType w:val="singleLevel"/>
    <w:tmpl w:val="F96D0A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6B0A"/>
    <w:rsid w:val="027E04F4"/>
    <w:rsid w:val="09422D3A"/>
    <w:rsid w:val="0B454794"/>
    <w:rsid w:val="0E72386B"/>
    <w:rsid w:val="0F3F5F3F"/>
    <w:rsid w:val="127D1E60"/>
    <w:rsid w:val="187305CE"/>
    <w:rsid w:val="1D361CBB"/>
    <w:rsid w:val="1E895424"/>
    <w:rsid w:val="1EAC4A35"/>
    <w:rsid w:val="20B243C7"/>
    <w:rsid w:val="25A6537D"/>
    <w:rsid w:val="26CB6408"/>
    <w:rsid w:val="29D705F6"/>
    <w:rsid w:val="29EC2CB1"/>
    <w:rsid w:val="32504E92"/>
    <w:rsid w:val="32BD4DDE"/>
    <w:rsid w:val="3CED3309"/>
    <w:rsid w:val="40760BC1"/>
    <w:rsid w:val="41375212"/>
    <w:rsid w:val="42BB1240"/>
    <w:rsid w:val="437F767D"/>
    <w:rsid w:val="497B4A6A"/>
    <w:rsid w:val="4B197566"/>
    <w:rsid w:val="4B7D5FE1"/>
    <w:rsid w:val="4BE27193"/>
    <w:rsid w:val="4CBC4D0E"/>
    <w:rsid w:val="4E0B7A9F"/>
    <w:rsid w:val="53AD28DA"/>
    <w:rsid w:val="57233890"/>
    <w:rsid w:val="59C1244D"/>
    <w:rsid w:val="5B660EAA"/>
    <w:rsid w:val="5B691BD6"/>
    <w:rsid w:val="5B914AE1"/>
    <w:rsid w:val="5BAB2D72"/>
    <w:rsid w:val="5D0435A9"/>
    <w:rsid w:val="6AD77342"/>
    <w:rsid w:val="72377D4D"/>
    <w:rsid w:val="755D4126"/>
    <w:rsid w:val="778F621A"/>
    <w:rsid w:val="78287BED"/>
    <w:rsid w:val="7A3E53E7"/>
    <w:rsid w:val="7AE70D6B"/>
    <w:rsid w:val="7EF52591"/>
    <w:rsid w:val="7F034076"/>
    <w:rsid w:val="7F0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yang</cp:lastModifiedBy>
  <dcterms:modified xsi:type="dcterms:W3CDTF">2018-09-18T07:48:50Z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